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75" w:rsidRPr="00A62875" w:rsidRDefault="00A62875" w:rsidP="00A6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75">
        <w:rPr>
          <w:rFonts w:ascii="Times New Roman" w:hAnsi="Times New Roman" w:cs="Times New Roman"/>
          <w:b/>
          <w:sz w:val="28"/>
          <w:szCs w:val="28"/>
        </w:rPr>
        <w:t>Социальные последствия допинга</w:t>
      </w:r>
    </w:p>
    <w:p w:rsid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75">
        <w:rPr>
          <w:rFonts w:ascii="Times New Roman" w:hAnsi="Times New Roman" w:cs="Times New Roman"/>
          <w:sz w:val="28"/>
          <w:szCs w:val="28"/>
        </w:rPr>
        <w:t xml:space="preserve">Нравится это спортсменам или нет, но они оказывают влияние на общество, подавая пример молодому поколению. </w:t>
      </w:r>
    </w:p>
    <w:p w:rsid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75">
        <w:rPr>
          <w:rFonts w:ascii="Times New Roman" w:hAnsi="Times New Roman" w:cs="Times New Roman"/>
          <w:sz w:val="28"/>
          <w:szCs w:val="28"/>
        </w:rPr>
        <w:t xml:space="preserve">Поведение и поступки спортсменов оказывают большое влияние на молодых людей, которые восхищаются своими спортивными кумирами и стараются им подражать, копируя их манеру поведения и жизненные принципы. Допинг в этом плане оказывает чрезвычайно деструктивное влияние - во-первых, допинг дает понять, что нет ничего страшного в том, чтобы вырваться вперед любыми средствами, во-вторых, допинг демонстрирует, что люди могут добиваться успеха, прибегая </w:t>
      </w:r>
      <w:proofErr w:type="gramStart"/>
      <w:r w:rsidRPr="00A628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2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875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A62875">
        <w:rPr>
          <w:rFonts w:ascii="Times New Roman" w:hAnsi="Times New Roman" w:cs="Times New Roman"/>
          <w:sz w:val="28"/>
          <w:szCs w:val="28"/>
        </w:rPr>
        <w:t xml:space="preserve"> рода стимуляторам (таблетки, напитки). Такие посылы не имеют ничего общего с идеями, которые общество старается привить молодежи - нельзя добиваться своих целей с помощью мошенничества; ничто не может служить полноценной заменой там, где требуется приложить усилия, проявить целеустремлённость, самоотверженность, знания и умения. Это в равной степени относится как к спорту, так и к повседневной жизни. </w:t>
      </w:r>
    </w:p>
    <w:p w:rsid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75">
        <w:rPr>
          <w:rFonts w:ascii="Times New Roman" w:hAnsi="Times New Roman" w:cs="Times New Roman"/>
          <w:sz w:val="28"/>
          <w:szCs w:val="28"/>
        </w:rPr>
        <w:t xml:space="preserve">Спорт занимает особое место в жизни людей и общества в целом. Люди уделяют спорту большое количество своего времени, вкладывают в него массу усилий и энергии. Семья и общество стараются создавать возможности для занятия спортом, позволяющие молодым людям совершенствоваться, всесторонне развиваться и весело проводить время. Допинг может девальвировать эти усилия и старания. Если люди сочтут спорт «грязным», если уверятся в том, что для победы необходимы «шприц и колеса», то их любовь к спорту сойдет </w:t>
      </w:r>
      <w:proofErr w:type="gramStart"/>
      <w:r w:rsidRPr="00A628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2875">
        <w:rPr>
          <w:rFonts w:ascii="Times New Roman" w:hAnsi="Times New Roman" w:cs="Times New Roman"/>
          <w:sz w:val="28"/>
          <w:szCs w:val="28"/>
        </w:rPr>
        <w:t xml:space="preserve"> нет. Общество ценит не просто спорт, а хороший, чистый спорт. Все теперешние спортсмены несут ответственность за то, чтобы у тех, кто идет за ними, были хорошие возможности для занятия спортом. </w:t>
      </w:r>
    </w:p>
    <w:p w:rsid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75">
        <w:rPr>
          <w:rFonts w:ascii="Times New Roman" w:hAnsi="Times New Roman" w:cs="Times New Roman"/>
          <w:sz w:val="28"/>
          <w:szCs w:val="28"/>
        </w:rPr>
        <w:t xml:space="preserve">Но и у этого аргумента могут быть свои противники, которые выскажутся «ЗА» применение допинга. Имеется в виду, что спортсмены не будут считаться мошенниками, если правила будут разрешать применение допинга. Однако использование спортсменами субстанций для повышения своих спортивных показателей может легко привести к оправданию в глазах молодежи употребления легких наркотиков, что может повредить обществу, направленному на снижение потребления наркотиков, и его борьбе с распространением наркомании среди подростков. Общество с полным на то основанием может вести борьбу с негативными примерами, которые </w:t>
      </w:r>
      <w:r w:rsidRPr="00A62875">
        <w:rPr>
          <w:rFonts w:ascii="Times New Roman" w:hAnsi="Times New Roman" w:cs="Times New Roman"/>
          <w:sz w:val="28"/>
          <w:szCs w:val="28"/>
        </w:rPr>
        <w:lastRenderedPageBreak/>
        <w:t xml:space="preserve">показывают прибегающие к допингу спортсмены. Источник: «Антидопинговое пособие ФИСУ» 2015 г. </w:t>
      </w:r>
    </w:p>
    <w:p w:rsidR="00824390" w:rsidRP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2875">
        <w:rPr>
          <w:rFonts w:ascii="Times New Roman" w:hAnsi="Times New Roman" w:cs="Times New Roman"/>
          <w:sz w:val="28"/>
          <w:szCs w:val="28"/>
          <w:lang w:val="en-US"/>
        </w:rPr>
        <w:t>URL: http://antidopinglearninghub.org/sites/default/files/supporting-material/AntiDoping%20Textbook%20-%20Russian%20-%202015.pdf</w:t>
      </w:r>
    </w:p>
    <w:sectPr w:rsidR="00824390" w:rsidRPr="00A62875" w:rsidSect="0082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75"/>
    <w:rsid w:val="006D11E9"/>
    <w:rsid w:val="00824390"/>
    <w:rsid w:val="00A6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2019-10-10T08:39:00Z</dcterms:created>
  <dcterms:modified xsi:type="dcterms:W3CDTF">2019-10-10T08:41:00Z</dcterms:modified>
</cp:coreProperties>
</file>